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188CB4" w:rsidP="3C2B8F44" w:rsidRDefault="33188CB4" w14:paraId="1EA14D55" w14:textId="27A54FD1">
      <w:pPr>
        <w:pStyle w:val="Normal"/>
        <w:rPr>
          <w:rFonts w:ascii="Arial" w:hAnsi="Arial" w:eastAsia="Arial" w:cs="Arial"/>
          <w:i w:val="0"/>
          <w:iCs w:val="0"/>
          <w:noProof w:val="0"/>
          <w:sz w:val="22"/>
          <w:szCs w:val="22"/>
          <w:lang w:val="en-US"/>
        </w:rPr>
      </w:pPr>
      <w:bookmarkStart w:name="_GoBack" w:id="0"/>
      <w:bookmarkEnd w:id="0"/>
      <w:r w:rsidRPr="3C2B8F44" w:rsidR="33188CB4">
        <w:rPr>
          <w:rFonts w:ascii="Arial" w:hAnsi="Arial" w:eastAsia="Arial" w:cs="Arial"/>
          <w:b w:val="1"/>
          <w:bCs w:val="1"/>
        </w:rPr>
        <w:t>Table Talk</w:t>
      </w:r>
      <w:r w:rsidRPr="3C2B8F44" w:rsidR="3D40C684">
        <w:rPr>
          <w:rFonts w:ascii="Arial" w:hAnsi="Arial" w:eastAsia="Arial" w:cs="Arial"/>
          <w:b w:val="1"/>
          <w:bCs w:val="1"/>
        </w:rPr>
        <w:t xml:space="preserve"> - </w:t>
      </w:r>
      <w:r w:rsidRPr="3C2B8F44" w:rsidR="3D40C684">
        <w:rPr>
          <w:rFonts w:ascii="Arial" w:hAnsi="Arial" w:eastAsia="Arial" w:cs="Arial"/>
          <w:b w:val="1"/>
          <w:bCs w:val="1"/>
          <w:i w:val="0"/>
          <w:iCs w:val="0"/>
          <w:noProof w:val="0"/>
          <w:sz w:val="22"/>
          <w:szCs w:val="22"/>
          <w:lang w:val="en-US"/>
        </w:rPr>
        <w:t>Assessing Diversity in Collections</w:t>
      </w:r>
      <w:r>
        <w:br/>
      </w:r>
      <w:r w:rsidRPr="3C2B8F44" w:rsidR="6F80643C">
        <w:rPr>
          <w:rFonts w:ascii="Arial" w:hAnsi="Arial" w:eastAsia="Arial" w:cs="Arial"/>
          <w:i w:val="0"/>
          <w:iCs w:val="0"/>
          <w:noProof w:val="0"/>
          <w:sz w:val="22"/>
          <w:szCs w:val="22"/>
          <w:lang w:val="en-US"/>
        </w:rPr>
        <w:t>Karen Kohn, Temple University</w:t>
      </w:r>
      <w:r>
        <w:br/>
      </w:r>
      <w:r w:rsidRPr="3C2B8F44" w:rsidR="573B647F">
        <w:rPr>
          <w:rFonts w:ascii="Arial" w:hAnsi="Arial" w:eastAsia="Arial" w:cs="Arial"/>
          <w:i w:val="0"/>
          <w:iCs w:val="0"/>
          <w:noProof w:val="0"/>
          <w:sz w:val="22"/>
          <w:szCs w:val="22"/>
          <w:lang w:val="en-US"/>
        </w:rPr>
        <w:t xml:space="preserve">Emily </w:t>
      </w:r>
      <w:r w:rsidRPr="3C2B8F44" w:rsidR="573B647F">
        <w:rPr>
          <w:rFonts w:ascii="Arial" w:hAnsi="Arial" w:eastAsia="Arial" w:cs="Arial"/>
          <w:i w:val="0"/>
          <w:iCs w:val="0"/>
          <w:noProof w:val="0"/>
          <w:sz w:val="22"/>
          <w:szCs w:val="22"/>
          <w:lang w:val="en-US"/>
        </w:rPr>
        <w:t>Hopki</w:t>
      </w:r>
      <w:r w:rsidRPr="3C2B8F44" w:rsidR="573B647F">
        <w:rPr>
          <w:rFonts w:ascii="Arial" w:hAnsi="Arial" w:eastAsia="Arial" w:cs="Arial"/>
          <w:i w:val="0"/>
          <w:iCs w:val="0"/>
          <w:noProof w:val="0"/>
          <w:sz w:val="22"/>
          <w:szCs w:val="22"/>
          <w:lang w:val="en-US"/>
        </w:rPr>
        <w:t>ns, University of Georgia</w:t>
      </w:r>
    </w:p>
    <w:p w:rsidR="4174A7F2" w:rsidP="3C2B8F44" w:rsidRDefault="4174A7F2" w14:paraId="2C6D1946" w14:textId="7AA5BDE3">
      <w:pPr>
        <w:spacing w:line="276" w:lineRule="auto"/>
        <w:rPr>
          <w:rFonts w:ascii="Arial" w:hAnsi="Arial" w:eastAsia="Arial" w:cs="Arial"/>
          <w:b w:val="0"/>
          <w:bCs w:val="0"/>
          <w:i w:val="0"/>
          <w:iCs w:val="0"/>
          <w:noProof w:val="0"/>
          <w:color w:val="auto"/>
          <w:sz w:val="22"/>
          <w:szCs w:val="22"/>
          <w:u w:val="single"/>
          <w:lang w:val="en"/>
        </w:rPr>
      </w:pPr>
      <w:r w:rsidRPr="3C2B8F44" w:rsidR="4174A7F2">
        <w:rPr>
          <w:rFonts w:ascii="Arial" w:hAnsi="Arial" w:eastAsia="Arial" w:cs="Arial"/>
          <w:b w:val="0"/>
          <w:bCs w:val="0"/>
          <w:i w:val="0"/>
          <w:iCs w:val="0"/>
          <w:noProof w:val="0"/>
          <w:color w:val="auto"/>
          <w:sz w:val="22"/>
          <w:szCs w:val="22"/>
          <w:u w:val="single"/>
          <w:lang w:val="en"/>
        </w:rPr>
        <w:t>Abstract</w:t>
      </w:r>
    </w:p>
    <w:p w:rsidR="4174A7F2" w:rsidP="3C2B8F44" w:rsidRDefault="4174A7F2" w14:paraId="1638985A" w14:textId="0C27972D">
      <w:pPr>
        <w:spacing w:line="276" w:lineRule="auto"/>
        <w:rPr>
          <w:rFonts w:ascii="Arial" w:hAnsi="Arial" w:eastAsia="Arial" w:cs="Arial"/>
          <w:color w:val="auto"/>
          <w:u w:val="single"/>
        </w:rPr>
      </w:pPr>
      <w:r w:rsidRPr="3C2B8F44" w:rsidR="4174A7F2">
        <w:rPr>
          <w:rFonts w:ascii="Arial" w:hAnsi="Arial" w:eastAsia="Arial" w:cs="Arial"/>
          <w:b w:val="0"/>
          <w:bCs w:val="0"/>
          <w:i w:val="0"/>
          <w:iCs w:val="0"/>
          <w:noProof w:val="0"/>
          <w:color w:val="auto"/>
          <w:sz w:val="22"/>
          <w:szCs w:val="22"/>
          <w:lang w:val="en"/>
        </w:rPr>
        <w:t xml:space="preserve">In June 2022, the presenters organized a kick-off event for a community of practice focused on assessing collections for diversity, equity, and inclusion. As librarians involved with collections and DEI at our respective institutions, we perceived a need and a desire for librarians to share their practices around DEI assessment. The goal of creating diverse collections is becoming increasingly widespread, but many are uncertain of what methods to use to assess progress towards that goal. After a well-attended Zoom event, participants expressed interest in continuing the conversation. To that end, we have created an email list and a shared bibliography. </w:t>
      </w:r>
      <w:r w:rsidRPr="3C2B8F44" w:rsidR="4174A7F2">
        <w:rPr>
          <w:rFonts w:ascii="Arial" w:hAnsi="Arial" w:eastAsia="Arial" w:cs="Arial"/>
          <w:b w:val="0"/>
          <w:bCs w:val="0"/>
          <w:i w:val="0"/>
          <w:iCs w:val="0"/>
          <w:noProof w:val="0"/>
          <w:color w:val="auto"/>
          <w:sz w:val="22"/>
          <w:szCs w:val="22"/>
          <w:lang w:val="en"/>
        </w:rPr>
        <w:t>We see this table talk as a way of continuing to build a community whose members can share their strategies and questions.</w:t>
      </w:r>
      <w:r w:rsidRPr="3C2B8F44" w:rsidR="4174A7F2">
        <w:rPr>
          <w:rFonts w:ascii="Arial" w:hAnsi="Arial" w:eastAsia="Arial" w:cs="Arial"/>
          <w:b w:val="0"/>
          <w:bCs w:val="0"/>
          <w:i w:val="0"/>
          <w:iCs w:val="0"/>
          <w:noProof w:val="0"/>
          <w:color w:val="auto"/>
          <w:sz w:val="22"/>
          <w:szCs w:val="22"/>
          <w:lang w:val="en"/>
        </w:rPr>
        <w:t xml:space="preserve"> Attendees will be invited to share projects they have done or are considering, or to come with questions. Topics could include setting diversity goals; finding author information; using existing metadata; focused projects or projects scaleable for larger collections; collaborating with students or faculty; and promotion and discovery of DEI collections.</w:t>
      </w:r>
    </w:p>
    <w:p w:rsidR="7B934FF2" w:rsidP="03498C75" w:rsidRDefault="7B934FF2" w14:paraId="7D2073B8" w14:textId="13D7E489">
      <w:pPr>
        <w:pStyle w:val="Normal"/>
        <w:rPr>
          <w:rFonts w:ascii="Arial" w:hAnsi="Arial" w:eastAsia="Arial" w:cs="Arial"/>
          <w:u w:val="single"/>
        </w:rPr>
      </w:pPr>
      <w:r w:rsidRPr="03498C75" w:rsidR="7B934FF2">
        <w:rPr>
          <w:rFonts w:ascii="Arial" w:hAnsi="Arial" w:eastAsia="Arial" w:cs="Arial"/>
          <w:u w:val="single"/>
        </w:rPr>
        <w:t>Questions</w:t>
      </w:r>
    </w:p>
    <w:p w:rsidR="731438DC" w:rsidP="01DBD534" w:rsidRDefault="731438DC" w14:paraId="0D4FF20B" w14:textId="7320780A">
      <w:pPr>
        <w:pStyle w:val="Normal"/>
        <w:rPr>
          <w:rFonts w:ascii="Arial" w:hAnsi="Arial" w:eastAsia="Arial" w:cs="Arial"/>
        </w:rPr>
      </w:pPr>
      <w:r w:rsidRPr="3C2B8F44" w:rsidR="7FC81ADB">
        <w:rPr>
          <w:rFonts w:ascii="Arial" w:hAnsi="Arial" w:eastAsia="Arial" w:cs="Arial"/>
        </w:rPr>
        <w:t xml:space="preserve">For those of you whose libraries are </w:t>
      </w:r>
      <w:r w:rsidRPr="3C2B8F44" w:rsidR="7FC81ADB">
        <w:rPr>
          <w:rFonts w:ascii="Arial" w:hAnsi="Arial" w:eastAsia="Arial" w:cs="Arial"/>
        </w:rPr>
        <w:t>doing DEI a</w:t>
      </w:r>
      <w:r w:rsidRPr="3C2B8F44" w:rsidR="7FC81ADB">
        <w:rPr>
          <w:rFonts w:ascii="Arial" w:hAnsi="Arial" w:eastAsia="Arial" w:cs="Arial"/>
        </w:rPr>
        <w:t>ssessment,</w:t>
      </w:r>
      <w:r w:rsidRPr="3C2B8F44" w:rsidR="2D62C5EA">
        <w:rPr>
          <w:rFonts w:ascii="Arial" w:hAnsi="Arial" w:eastAsia="Arial" w:cs="Arial"/>
        </w:rPr>
        <w:t xml:space="preserve"> w</w:t>
      </w:r>
      <w:r w:rsidRPr="3C2B8F44" w:rsidR="731438DC">
        <w:rPr>
          <w:rFonts w:ascii="Arial" w:hAnsi="Arial" w:eastAsia="Arial" w:cs="Arial"/>
        </w:rPr>
        <w:t>hat</w:t>
      </w:r>
      <w:r w:rsidRPr="3C2B8F44" w:rsidR="731438DC">
        <w:rPr>
          <w:rFonts w:ascii="Arial" w:hAnsi="Arial" w:eastAsia="Arial" w:cs="Arial"/>
        </w:rPr>
        <w:t xml:space="preserve"> is dri</w:t>
      </w:r>
      <w:r w:rsidRPr="3C2B8F44" w:rsidR="731438DC">
        <w:rPr>
          <w:rFonts w:ascii="Arial" w:hAnsi="Arial" w:eastAsia="Arial" w:cs="Arial"/>
        </w:rPr>
        <w:t>vin</w:t>
      </w:r>
      <w:r w:rsidRPr="3C2B8F44" w:rsidR="731438DC">
        <w:rPr>
          <w:rFonts w:ascii="Arial" w:hAnsi="Arial" w:eastAsia="Arial" w:cs="Arial"/>
        </w:rPr>
        <w:t>g this work</w:t>
      </w:r>
      <w:r w:rsidRPr="3C2B8F44" w:rsidR="731438DC">
        <w:rPr>
          <w:rFonts w:ascii="Arial" w:hAnsi="Arial" w:eastAsia="Arial" w:cs="Arial"/>
        </w:rPr>
        <w:t>?</w:t>
      </w:r>
      <w:r w:rsidRPr="3C2B8F44" w:rsidR="731438DC">
        <w:rPr>
          <w:rFonts w:ascii="Arial" w:hAnsi="Arial" w:eastAsia="Arial" w:cs="Arial"/>
        </w:rPr>
        <w:t xml:space="preserve"> </w:t>
      </w:r>
      <w:r w:rsidRPr="3C2B8F44" w:rsidR="3B72D3DC">
        <w:rPr>
          <w:rFonts w:ascii="Arial" w:hAnsi="Arial" w:eastAsia="Arial" w:cs="Arial"/>
        </w:rPr>
        <w:t xml:space="preserve"> </w:t>
      </w:r>
      <w:r w:rsidRPr="3C2B8F44" w:rsidR="423C1C1F">
        <w:rPr>
          <w:rFonts w:ascii="Arial" w:hAnsi="Arial" w:eastAsia="Arial" w:cs="Arial"/>
        </w:rPr>
        <w:t>Is it</w:t>
      </w:r>
      <w:r w:rsidRPr="3C2B8F44" w:rsidR="71C53F38">
        <w:rPr>
          <w:rFonts w:ascii="Arial" w:hAnsi="Arial" w:eastAsia="Arial" w:cs="Arial"/>
        </w:rPr>
        <w:t xml:space="preserve"> in response to</w:t>
      </w:r>
      <w:r w:rsidRPr="3C2B8F44" w:rsidR="423C1C1F">
        <w:rPr>
          <w:rFonts w:ascii="Arial" w:hAnsi="Arial" w:eastAsia="Arial" w:cs="Arial"/>
        </w:rPr>
        <w:t xml:space="preserve"> a library-wide strategic plan, a collections committee, or someone else? </w:t>
      </w:r>
      <w:r w:rsidRPr="3C2B8F44" w:rsidR="214E6252">
        <w:rPr>
          <w:rFonts w:ascii="Arial" w:hAnsi="Arial" w:eastAsia="Arial" w:cs="Arial"/>
        </w:rPr>
        <w:t>I</w:t>
      </w:r>
      <w:r w:rsidRPr="3C2B8F44" w:rsidR="423C1C1F">
        <w:rPr>
          <w:rFonts w:ascii="Arial" w:hAnsi="Arial" w:eastAsia="Arial" w:cs="Arial"/>
        </w:rPr>
        <w:t>s</w:t>
      </w:r>
      <w:r w:rsidRPr="3C2B8F44" w:rsidR="0647C5DE">
        <w:rPr>
          <w:rFonts w:ascii="Arial" w:hAnsi="Arial" w:eastAsia="Arial" w:cs="Arial"/>
        </w:rPr>
        <w:t xml:space="preserve"> it</w:t>
      </w:r>
      <w:r w:rsidRPr="3C2B8F44" w:rsidR="423C1C1F">
        <w:rPr>
          <w:rFonts w:ascii="Arial" w:hAnsi="Arial" w:eastAsia="Arial" w:cs="Arial"/>
        </w:rPr>
        <w:t xml:space="preserve"> driven by a specific desired action </w:t>
      </w:r>
      <w:r w:rsidRPr="3C2B8F44" w:rsidR="102E4890">
        <w:rPr>
          <w:rFonts w:ascii="Arial" w:hAnsi="Arial" w:eastAsia="Arial" w:cs="Arial"/>
        </w:rPr>
        <w:t>or an attempt</w:t>
      </w:r>
      <w:r w:rsidRPr="3C2B8F44" w:rsidR="423C1C1F">
        <w:rPr>
          <w:rFonts w:ascii="Arial" w:hAnsi="Arial" w:eastAsia="Arial" w:cs="Arial"/>
        </w:rPr>
        <w:t xml:space="preserve"> to create a baseline?</w:t>
      </w:r>
    </w:p>
    <w:p w:rsidR="58CD41D9" w:rsidP="3C2B8F44" w:rsidRDefault="58CD41D9" w14:paraId="33AFB044" w14:textId="6AA065C9">
      <w:pPr>
        <w:pStyle w:val="Normal"/>
        <w:rPr>
          <w:rFonts w:ascii="Arial" w:hAnsi="Arial" w:eastAsia="Arial" w:cs="Arial"/>
        </w:rPr>
      </w:pPr>
      <w:r w:rsidRPr="3C2B8F44" w:rsidR="731438DC">
        <w:rPr>
          <w:rFonts w:ascii="Arial" w:hAnsi="Arial" w:eastAsia="Arial" w:cs="Arial"/>
        </w:rPr>
        <w:t>H</w:t>
      </w:r>
      <w:r w:rsidRPr="3C2B8F44" w:rsidR="62F20D11">
        <w:rPr>
          <w:rFonts w:ascii="Arial" w:hAnsi="Arial" w:eastAsia="Arial" w:cs="Arial"/>
        </w:rPr>
        <w:t>as</w:t>
      </w:r>
      <w:r w:rsidRPr="3C2B8F44" w:rsidR="731438DC">
        <w:rPr>
          <w:rFonts w:ascii="Arial" w:hAnsi="Arial" w:eastAsia="Arial" w:cs="Arial"/>
        </w:rPr>
        <w:t xml:space="preserve"> your library set goals</w:t>
      </w:r>
      <w:r w:rsidRPr="3C2B8F44" w:rsidR="5F97D3AC">
        <w:rPr>
          <w:rFonts w:ascii="Arial" w:hAnsi="Arial" w:eastAsia="Arial" w:cs="Arial"/>
        </w:rPr>
        <w:t xml:space="preserve"> re</w:t>
      </w:r>
      <w:r w:rsidRPr="3C2B8F44" w:rsidR="5F97D3AC">
        <w:rPr>
          <w:rFonts w:ascii="Arial" w:hAnsi="Arial" w:eastAsia="Arial" w:cs="Arial"/>
        </w:rPr>
        <w:t>lated to diversity, equity, and inclusion in collection</w:t>
      </w:r>
      <w:r w:rsidRPr="3C2B8F44" w:rsidR="5F97D3AC">
        <w:rPr>
          <w:rFonts w:ascii="Arial" w:hAnsi="Arial" w:eastAsia="Arial" w:cs="Arial"/>
        </w:rPr>
        <w:t>s</w:t>
      </w:r>
      <w:r w:rsidRPr="3C2B8F44" w:rsidR="731438DC">
        <w:rPr>
          <w:rFonts w:ascii="Arial" w:hAnsi="Arial" w:eastAsia="Arial" w:cs="Arial"/>
        </w:rPr>
        <w:t>?</w:t>
      </w:r>
    </w:p>
    <w:p w:rsidR="58CD41D9" w:rsidP="01DBD534" w:rsidRDefault="58CD41D9" w14:paraId="5436C7F1" w14:textId="4F38CE33">
      <w:pPr>
        <w:pStyle w:val="Normal"/>
        <w:rPr>
          <w:rFonts w:ascii="Arial" w:hAnsi="Arial" w:eastAsia="Arial" w:cs="Arial"/>
        </w:rPr>
      </w:pPr>
      <w:r w:rsidRPr="3C2B8F44" w:rsidR="58CD41D9">
        <w:rPr>
          <w:rFonts w:ascii="Arial" w:hAnsi="Arial" w:eastAsia="Arial" w:cs="Arial"/>
        </w:rPr>
        <w:t xml:space="preserve">If </w:t>
      </w:r>
      <w:r w:rsidRPr="3C2B8F44" w:rsidR="58CD41D9">
        <w:rPr>
          <w:rFonts w:ascii="Arial" w:hAnsi="Arial" w:eastAsia="Arial" w:cs="Arial"/>
        </w:rPr>
        <w:t>you’ve</w:t>
      </w:r>
      <w:r w:rsidRPr="3C2B8F44" w:rsidR="58CD41D9">
        <w:rPr>
          <w:rFonts w:ascii="Arial" w:hAnsi="Arial" w:eastAsia="Arial" w:cs="Arial"/>
        </w:rPr>
        <w:t xml:space="preserve"> done an assessment, what was the scope of it</w:t>
      </w:r>
      <w:r w:rsidRPr="3C2B8F44" w:rsidR="308B17B3">
        <w:rPr>
          <w:rFonts w:ascii="Arial" w:hAnsi="Arial" w:eastAsia="Arial" w:cs="Arial"/>
        </w:rPr>
        <w:t xml:space="preserve">? In other words, did you assess the </w:t>
      </w:r>
      <w:r w:rsidRPr="3C2B8F44" w:rsidR="308B17B3">
        <w:rPr>
          <w:rFonts w:ascii="Arial" w:hAnsi="Arial" w:eastAsia="Arial" w:cs="Arial"/>
        </w:rPr>
        <w:t>entire collection</w:t>
      </w:r>
      <w:r w:rsidRPr="3C2B8F44" w:rsidR="308B17B3">
        <w:rPr>
          <w:rFonts w:ascii="Arial" w:hAnsi="Arial" w:eastAsia="Arial" w:cs="Arial"/>
        </w:rPr>
        <w:t xml:space="preserve"> or just a </w:t>
      </w:r>
      <w:r w:rsidRPr="3C2B8F44" w:rsidR="308B17B3">
        <w:rPr>
          <w:rFonts w:ascii="Arial" w:hAnsi="Arial" w:eastAsia="Arial" w:cs="Arial"/>
        </w:rPr>
        <w:t>portion</w:t>
      </w:r>
      <w:r w:rsidRPr="3C2B8F44" w:rsidR="308B17B3">
        <w:rPr>
          <w:rFonts w:ascii="Arial" w:hAnsi="Arial" w:eastAsia="Arial" w:cs="Arial"/>
        </w:rPr>
        <w:t xml:space="preserve">? </w:t>
      </w:r>
      <w:r w:rsidRPr="3C2B8F44" w:rsidR="308B17B3">
        <w:rPr>
          <w:rFonts w:ascii="Arial" w:hAnsi="Arial" w:eastAsia="Arial" w:cs="Arial"/>
        </w:rPr>
        <w:t>For instance,</w:t>
      </w:r>
      <w:r w:rsidRPr="3C2B8F44" w:rsidR="58CD41D9">
        <w:rPr>
          <w:rFonts w:ascii="Arial" w:hAnsi="Arial" w:eastAsia="Arial" w:cs="Arial"/>
        </w:rPr>
        <w:t xml:space="preserve"> new books only, a sample of past books, </w:t>
      </w:r>
      <w:r w:rsidRPr="3C2B8F44" w:rsidR="75126126">
        <w:rPr>
          <w:rFonts w:ascii="Arial" w:hAnsi="Arial" w:eastAsia="Arial" w:cs="Arial"/>
        </w:rPr>
        <w:t xml:space="preserve">just the children’s collection, or some other </w:t>
      </w:r>
      <w:r w:rsidRPr="3C2B8F44" w:rsidR="58CD41D9">
        <w:rPr>
          <w:rFonts w:ascii="Arial" w:hAnsi="Arial" w:eastAsia="Arial" w:cs="Arial"/>
        </w:rPr>
        <w:t>part</w:t>
      </w:r>
      <w:r w:rsidRPr="3C2B8F44" w:rsidR="1406B5AE">
        <w:rPr>
          <w:rFonts w:ascii="Arial" w:hAnsi="Arial" w:eastAsia="Arial" w:cs="Arial"/>
        </w:rPr>
        <w:t>.</w:t>
      </w:r>
      <w:r w:rsidRPr="3C2B8F44" w:rsidR="487C67E3">
        <w:rPr>
          <w:rFonts w:ascii="Arial" w:hAnsi="Arial" w:eastAsia="Arial" w:cs="Arial"/>
        </w:rPr>
        <w:t xml:space="preserve"> </w:t>
      </w:r>
    </w:p>
    <w:p w:rsidR="07C1F231" w:rsidP="3C2B8F44" w:rsidRDefault="07C1F231" w14:paraId="7AC95F22" w14:textId="032018F0">
      <w:pPr>
        <w:pStyle w:val="Normal"/>
        <w:spacing w:before="0" w:beforeAutospacing="off" w:after="160" w:afterAutospacing="off" w:line="259" w:lineRule="auto"/>
        <w:ind w:left="0" w:right="0"/>
        <w:jc w:val="left"/>
        <w:rPr>
          <w:rFonts w:ascii="Arial" w:hAnsi="Arial" w:eastAsia="Arial" w:cs="Arial"/>
        </w:rPr>
      </w:pPr>
      <w:r w:rsidRPr="3C2B8F44" w:rsidR="487C67E3">
        <w:rPr>
          <w:rFonts w:ascii="Arial" w:hAnsi="Arial" w:eastAsia="Arial" w:cs="Arial"/>
        </w:rPr>
        <w:t xml:space="preserve">Have you done assessment of journals, journal packages, or </w:t>
      </w:r>
      <w:r w:rsidRPr="3C2B8F44" w:rsidR="7D64B214">
        <w:rPr>
          <w:rFonts w:ascii="Arial" w:hAnsi="Arial" w:eastAsia="Arial" w:cs="Arial"/>
        </w:rPr>
        <w:t xml:space="preserve">databases? If so, </w:t>
      </w:r>
      <w:r w:rsidRPr="3C2B8F44" w:rsidR="0C55A93E">
        <w:rPr>
          <w:rFonts w:ascii="Arial" w:hAnsi="Arial" w:eastAsia="Arial" w:cs="Arial"/>
        </w:rPr>
        <w:t>how did you focus your assessment</w:t>
      </w:r>
      <w:r w:rsidRPr="3C2B8F44" w:rsidR="0C55A93E">
        <w:rPr>
          <w:rFonts w:ascii="Arial" w:hAnsi="Arial" w:eastAsia="Arial" w:cs="Arial"/>
        </w:rPr>
        <w:t xml:space="preserve">? </w:t>
      </w:r>
    </w:p>
    <w:p w:rsidR="07C1F231" w:rsidP="3C2B8F44" w:rsidRDefault="07C1F231" w14:paraId="60D94D91" w14:textId="0E79C481">
      <w:pPr>
        <w:pStyle w:val="Normal"/>
        <w:bidi w:val="0"/>
        <w:spacing w:before="0" w:beforeAutospacing="off" w:after="160" w:afterAutospacing="off" w:line="259" w:lineRule="auto"/>
        <w:ind w:left="0" w:right="0"/>
        <w:jc w:val="left"/>
        <w:rPr>
          <w:rFonts w:ascii="Arial" w:hAnsi="Arial" w:eastAsia="Arial" w:cs="Arial"/>
        </w:rPr>
      </w:pPr>
      <w:r w:rsidRPr="3C2B8F44" w:rsidR="07C1F231">
        <w:rPr>
          <w:rFonts w:ascii="Arial" w:hAnsi="Arial" w:eastAsia="Arial" w:cs="Arial"/>
        </w:rPr>
        <w:t>Does your assessment project involve</w:t>
      </w:r>
      <w:r w:rsidRPr="3C2B8F44" w:rsidR="58CD41D9">
        <w:rPr>
          <w:rFonts w:ascii="Arial" w:hAnsi="Arial" w:eastAsia="Arial" w:cs="Arial"/>
        </w:rPr>
        <w:t xml:space="preserve"> looking at author identities or topics covered in the works?</w:t>
      </w:r>
    </w:p>
    <w:p w:rsidR="58CD41D9" w:rsidP="149CA53F" w:rsidRDefault="58CD41D9" w14:paraId="0B962266" w14:textId="44373679">
      <w:pPr>
        <w:pStyle w:val="Normal"/>
        <w:rPr>
          <w:rFonts w:ascii="Arial" w:hAnsi="Arial" w:eastAsia="Arial" w:cs="Arial"/>
        </w:rPr>
      </w:pPr>
      <w:r w:rsidRPr="3C2B8F44" w:rsidR="58CD41D9">
        <w:rPr>
          <w:rFonts w:ascii="Arial" w:hAnsi="Arial" w:eastAsia="Arial" w:cs="Arial"/>
        </w:rPr>
        <w:t xml:space="preserve">How do you go about finding author information? What have you treated as a </w:t>
      </w:r>
      <w:r w:rsidRPr="3C2B8F44" w:rsidR="58CD41D9">
        <w:rPr>
          <w:rFonts w:ascii="Arial" w:hAnsi="Arial" w:eastAsia="Arial" w:cs="Arial"/>
        </w:rPr>
        <w:t>reputable/appropriate source</w:t>
      </w:r>
      <w:r w:rsidRPr="3C2B8F44" w:rsidR="58CD41D9">
        <w:rPr>
          <w:rFonts w:ascii="Arial" w:hAnsi="Arial" w:eastAsia="Arial" w:cs="Arial"/>
        </w:rPr>
        <w:t xml:space="preserve"> of author information? Have you </w:t>
      </w:r>
      <w:r w:rsidRPr="3C2B8F44" w:rsidR="58CD41D9">
        <w:rPr>
          <w:rFonts w:ascii="Arial" w:hAnsi="Arial" w:eastAsia="Arial" w:cs="Arial"/>
        </w:rPr>
        <w:t>encountered</w:t>
      </w:r>
      <w:r w:rsidRPr="3C2B8F44" w:rsidR="58CD41D9">
        <w:rPr>
          <w:rFonts w:ascii="Arial" w:hAnsi="Arial" w:eastAsia="Arial" w:cs="Arial"/>
        </w:rPr>
        <w:t xml:space="preserve"> any issues related to the privacy of authors’ data?</w:t>
      </w:r>
    </w:p>
    <w:p w:rsidR="58CD41D9" w:rsidP="3C2B8F44" w:rsidRDefault="58CD41D9" w14:paraId="1CBB9F00" w14:textId="61E838E0">
      <w:pPr>
        <w:pStyle w:val="Normal"/>
        <w:rPr>
          <w:rFonts w:ascii="Arial" w:hAnsi="Arial" w:eastAsia="Arial" w:cs="Arial"/>
        </w:rPr>
      </w:pPr>
      <w:r w:rsidRPr="3C2B8F44" w:rsidR="4E826F7D">
        <w:rPr>
          <w:rFonts w:ascii="Arial" w:hAnsi="Arial" w:eastAsia="Arial" w:cs="Arial"/>
        </w:rPr>
        <w:t xml:space="preserve">If your assessment is focused on the topics covered in the works, </w:t>
      </w:r>
      <w:r w:rsidRPr="3C2B8F44" w:rsidR="4CF7EC10">
        <w:rPr>
          <w:rFonts w:ascii="Arial" w:hAnsi="Arial" w:eastAsia="Arial" w:cs="Arial"/>
        </w:rPr>
        <w:t>are you relying on metadata that is already in the catalog or applying your own</w:t>
      </w:r>
      <w:r w:rsidRPr="3C2B8F44" w:rsidR="58CD41D9">
        <w:rPr>
          <w:rFonts w:ascii="Arial" w:hAnsi="Arial" w:eastAsia="Arial" w:cs="Arial"/>
        </w:rPr>
        <w:t>? (</w:t>
      </w:r>
      <w:r w:rsidRPr="3C2B8F44" w:rsidR="4BA4A277">
        <w:rPr>
          <w:rFonts w:ascii="Arial" w:hAnsi="Arial" w:eastAsia="Arial" w:cs="Arial"/>
        </w:rPr>
        <w:t>i.e.</w:t>
      </w:r>
      <w:r w:rsidRPr="3C2B8F44" w:rsidR="4BA4A277">
        <w:rPr>
          <w:rFonts w:ascii="Arial" w:hAnsi="Arial" w:eastAsia="Arial" w:cs="Arial"/>
        </w:rPr>
        <w:t xml:space="preserve"> alternate</w:t>
      </w:r>
      <w:r w:rsidRPr="3C2B8F44" w:rsidR="58CD41D9">
        <w:rPr>
          <w:rFonts w:ascii="Arial" w:hAnsi="Arial" w:eastAsia="Arial" w:cs="Arial"/>
        </w:rPr>
        <w:t xml:space="preserve"> thesauri</w:t>
      </w:r>
      <w:r w:rsidRPr="3C2B8F44" w:rsidR="4666D762">
        <w:rPr>
          <w:rFonts w:ascii="Arial" w:hAnsi="Arial" w:eastAsia="Arial" w:cs="Arial"/>
        </w:rPr>
        <w:t xml:space="preserve">, </w:t>
      </w:r>
      <w:r w:rsidRPr="3C2B8F44" w:rsidR="593266CA">
        <w:rPr>
          <w:rFonts w:ascii="Arial" w:hAnsi="Arial" w:eastAsia="Arial" w:cs="Arial"/>
        </w:rPr>
        <w:t>local codes)</w:t>
      </w:r>
    </w:p>
    <w:p w:rsidR="58CD41D9" w:rsidP="149CA53F" w:rsidRDefault="58CD41D9" w14:paraId="7D894C71" w14:textId="0B281EDE">
      <w:pPr>
        <w:pStyle w:val="Normal"/>
        <w:rPr>
          <w:rFonts w:ascii="Arial" w:hAnsi="Arial" w:eastAsia="Arial" w:cs="Arial"/>
        </w:rPr>
      </w:pPr>
      <w:r w:rsidRPr="3C2B8F44" w:rsidR="58CD41D9">
        <w:rPr>
          <w:rFonts w:ascii="Arial" w:hAnsi="Arial" w:eastAsia="Arial" w:cs="Arial"/>
        </w:rPr>
        <w:t>Do you have strategies for assessing your own institutional efforts towards diversifying the collection?</w:t>
      </w:r>
    </w:p>
    <w:p w:rsidR="776D709C" w:rsidP="149CA53F" w:rsidRDefault="776D709C" w14:paraId="43BE5299" w14:textId="027EB051">
      <w:pPr>
        <w:spacing w:line="276" w:lineRule="auto"/>
        <w:ind w:left="0" w:firstLine="0"/>
        <w:rPr>
          <w:rFonts w:ascii="Arial" w:hAnsi="Arial" w:eastAsia="Arial" w:cs="Arial"/>
          <w:b w:val="0"/>
          <w:bCs w:val="0"/>
          <w:i w:val="0"/>
          <w:iCs w:val="0"/>
          <w:noProof w:val="0"/>
          <w:sz w:val="22"/>
          <w:szCs w:val="22"/>
          <w:lang w:val="en"/>
        </w:rPr>
      </w:pPr>
      <w:r w:rsidRPr="149CA53F" w:rsidR="776D709C">
        <w:rPr>
          <w:rFonts w:ascii="Arial" w:hAnsi="Arial" w:eastAsia="Arial" w:cs="Arial"/>
          <w:b w:val="0"/>
          <w:bCs w:val="0"/>
          <w:i w:val="0"/>
          <w:iCs w:val="0"/>
          <w:noProof w:val="0"/>
          <w:sz w:val="22"/>
          <w:szCs w:val="22"/>
          <w:lang w:val="en"/>
        </w:rPr>
        <w:t>Has anyone taken action or planned to take action based on an assessment?</w:t>
      </w:r>
    </w:p>
    <w:p w:rsidR="188751BD" w:rsidP="149CA53F" w:rsidRDefault="188751BD" w14:paraId="71228F06" w14:textId="37025B02">
      <w:pPr>
        <w:pStyle w:val="Normal"/>
        <w:rPr>
          <w:rFonts w:ascii="Arial" w:hAnsi="Arial" w:eastAsia="Arial" w:cs="Arial"/>
        </w:rPr>
      </w:pPr>
      <w:r w:rsidRPr="149CA53F" w:rsidR="188751BD">
        <w:rPr>
          <w:rFonts w:ascii="Arial" w:hAnsi="Arial" w:eastAsia="Arial" w:cs="Arial"/>
        </w:rPr>
        <w:t>Have you involved students or faculty</w:t>
      </w:r>
      <w:r w:rsidRPr="149CA53F" w:rsidR="1D19F19F">
        <w:rPr>
          <w:rFonts w:ascii="Arial" w:hAnsi="Arial" w:eastAsia="Arial" w:cs="Arial"/>
        </w:rPr>
        <w:t xml:space="preserve"> in either assessment or purchasing/selection</w:t>
      </w:r>
      <w:r w:rsidRPr="149CA53F" w:rsidR="188751BD">
        <w:rPr>
          <w:rFonts w:ascii="Arial" w:hAnsi="Arial" w:eastAsia="Arial" w:cs="Arial"/>
        </w:rPr>
        <w:t>?</w:t>
      </w:r>
      <w:r w:rsidRPr="149CA53F" w:rsidR="46E44B07">
        <w:rPr>
          <w:rFonts w:ascii="Arial" w:hAnsi="Arial" w:eastAsia="Arial" w:cs="Arial"/>
        </w:rPr>
        <w:t xml:space="preserve"> (</w:t>
      </w:r>
      <w:proofErr w:type="gramStart"/>
      <w:r w:rsidRPr="149CA53F" w:rsidR="46E44B07">
        <w:rPr>
          <w:rFonts w:ascii="Arial" w:hAnsi="Arial" w:eastAsia="Arial" w:cs="Arial"/>
        </w:rPr>
        <w:t>library</w:t>
      </w:r>
      <w:proofErr w:type="gramEnd"/>
      <w:r w:rsidRPr="149CA53F" w:rsidR="46E44B07">
        <w:rPr>
          <w:rFonts w:ascii="Arial" w:hAnsi="Arial" w:eastAsia="Arial" w:cs="Arial"/>
        </w:rPr>
        <w:t xml:space="preserve"> advisory board, for example)</w:t>
      </w:r>
      <w:r w:rsidRPr="149CA53F" w:rsidR="2636BDA0">
        <w:rPr>
          <w:rFonts w:ascii="Arial" w:hAnsi="Arial" w:eastAsia="Arial" w:cs="Arial"/>
        </w:rPr>
        <w:t xml:space="preserve"> Do you ask for input or contributions from campus community? </w:t>
      </w:r>
    </w:p>
    <w:p w:rsidR="407DB4A3" w:rsidP="149CA53F" w:rsidRDefault="407DB4A3" w14:paraId="58401F71" w14:textId="14EC874E">
      <w:pPr>
        <w:pStyle w:val="Normal"/>
        <w:bidi w:val="0"/>
        <w:spacing w:before="0" w:beforeAutospacing="off" w:after="160" w:afterAutospacing="off" w:line="259" w:lineRule="auto"/>
        <w:ind w:left="0" w:right="0"/>
        <w:jc w:val="left"/>
        <w:rPr>
          <w:rFonts w:ascii="Arial" w:hAnsi="Arial" w:eastAsia="Arial" w:cs="Arial"/>
        </w:rPr>
      </w:pPr>
      <w:r w:rsidRPr="03498C75" w:rsidR="407DB4A3">
        <w:rPr>
          <w:rFonts w:ascii="Arial" w:hAnsi="Arial" w:eastAsia="Arial" w:cs="Arial"/>
        </w:rPr>
        <w:t xml:space="preserve">Do you promote or </w:t>
      </w:r>
      <w:r w:rsidRPr="03498C75" w:rsidR="407DB4A3">
        <w:rPr>
          <w:rFonts w:ascii="Arial" w:hAnsi="Arial" w:eastAsia="Arial" w:cs="Arial"/>
        </w:rPr>
        <w:t>provide</w:t>
      </w:r>
      <w:r w:rsidRPr="03498C75" w:rsidR="407DB4A3">
        <w:rPr>
          <w:rFonts w:ascii="Arial" w:hAnsi="Arial" w:eastAsia="Arial" w:cs="Arial"/>
        </w:rPr>
        <w:t xml:space="preserve"> outreach around </w:t>
      </w:r>
      <w:r w:rsidRPr="03498C75" w:rsidR="0EA35483">
        <w:rPr>
          <w:rFonts w:ascii="Arial" w:hAnsi="Arial" w:eastAsia="Arial" w:cs="Arial"/>
        </w:rPr>
        <w:t>DEI collections</w:t>
      </w:r>
      <w:r w:rsidRPr="03498C75" w:rsidR="539E17A0">
        <w:rPr>
          <w:rFonts w:ascii="Arial" w:hAnsi="Arial" w:eastAsia="Arial" w:cs="Arial"/>
        </w:rPr>
        <w:t>?</w:t>
      </w:r>
      <w:r w:rsidRPr="03498C75" w:rsidR="1620F898">
        <w:rPr>
          <w:rFonts w:ascii="Arial" w:hAnsi="Arial" w:eastAsia="Arial" w:cs="Arial"/>
        </w:rPr>
        <w:t xml:space="preserve"> How does your catalog make the diversity of your collection visible</w:t>
      </w:r>
      <w:r w:rsidRPr="03498C75" w:rsidR="64DBA2D1">
        <w:rPr>
          <w:rFonts w:ascii="Arial" w:hAnsi="Arial" w:eastAsia="Arial" w:cs="Arial"/>
        </w:rPr>
        <w:t>, and can you do so without othering certain books</w:t>
      </w:r>
      <w:r w:rsidRPr="03498C75" w:rsidR="1620F898">
        <w:rPr>
          <w:rFonts w:ascii="Arial" w:hAnsi="Arial" w:eastAsia="Arial" w:cs="Arial"/>
        </w:rPr>
        <w:t>?</w:t>
      </w:r>
    </w:p>
    <w:p w:rsidR="149CA53F" w:rsidP="03498C75" w:rsidRDefault="149CA53F" w14:paraId="70DC2350" w14:textId="71D9A369">
      <w:pPr>
        <w:pStyle w:val="Normal"/>
        <w:rPr>
          <w:u w:val="single"/>
        </w:rPr>
      </w:pPr>
      <w:r w:rsidRPr="03498C75" w:rsidR="7CA1F3A9">
        <w:rPr>
          <w:u w:val="single"/>
        </w:rPr>
        <w:t xml:space="preserve">Presenter </w:t>
      </w:r>
      <w:r w:rsidRPr="03498C75" w:rsidR="7CA1F3A9">
        <w:rPr>
          <w:u w:val="single"/>
        </w:rPr>
        <w:t>Contact</w:t>
      </w:r>
      <w:r w:rsidRPr="03498C75" w:rsidR="7CA1F3A9">
        <w:rPr>
          <w:u w:val="single"/>
        </w:rPr>
        <w:t xml:space="preserve"> Information &amp; </w:t>
      </w:r>
      <w:r w:rsidRPr="03498C75" w:rsidR="66E62684">
        <w:rPr>
          <w:u w:val="single"/>
        </w:rPr>
        <w:t>L</w:t>
      </w:r>
      <w:r w:rsidRPr="03498C75" w:rsidR="0F103CF1">
        <w:rPr>
          <w:u w:val="single"/>
        </w:rPr>
        <w:t>inks</w:t>
      </w:r>
    </w:p>
    <w:p w:rsidR="61BB2199" w:rsidP="03498C75" w:rsidRDefault="61BB2199" w14:paraId="4924B4A1" w14:textId="7A109F27">
      <w:pPr>
        <w:pStyle w:val="Normal"/>
        <w:rPr>
          <w:u w:val="none"/>
        </w:rPr>
      </w:pPr>
      <w:r w:rsidR="61BB2199">
        <w:rPr>
          <w:u w:val="none"/>
        </w:rPr>
        <w:t xml:space="preserve">Karen Kohn: </w:t>
      </w:r>
      <w:hyperlink r:id="R61bf154dac394b13">
        <w:r w:rsidRPr="03498C75" w:rsidR="55F65915">
          <w:rPr>
            <w:rStyle w:val="Hyperlink"/>
          </w:rPr>
          <w:t>Karen.Kohn@temple.edu</w:t>
        </w:r>
      </w:hyperlink>
      <w:r w:rsidR="55F65915">
        <w:rPr>
          <w:u w:val="none"/>
        </w:rPr>
        <w:t xml:space="preserve"> </w:t>
      </w:r>
      <w:r>
        <w:br/>
      </w:r>
      <w:r w:rsidR="052614FC">
        <w:rPr>
          <w:u w:val="none"/>
        </w:rPr>
        <w:t xml:space="preserve">Emily Hopkins: </w:t>
      </w:r>
      <w:hyperlink r:id="Rc614f41776e941af">
        <w:r w:rsidRPr="03498C75" w:rsidR="052614FC">
          <w:rPr>
            <w:rStyle w:val="Hyperlink"/>
          </w:rPr>
          <w:t>ehopkins@uga.edu</w:t>
        </w:r>
      </w:hyperlink>
      <w:r w:rsidR="19C02E47">
        <w:rPr>
          <w:u w:val="none"/>
        </w:rPr>
        <w:t xml:space="preserve"> </w:t>
      </w:r>
    </w:p>
    <w:p w:rsidR="073E1C48" w:rsidP="03498C75" w:rsidRDefault="073E1C48" w14:paraId="5730CA10" w14:textId="6E548D8A">
      <w:pPr>
        <w:pStyle w:val="Normal"/>
      </w:pPr>
      <w:r w:rsidR="073E1C48">
        <w:rPr/>
        <w:t xml:space="preserve">Zotero group with articles related to Assessment for Diversity, Equity, and Inclusion </w:t>
      </w:r>
      <w:hyperlink r:id="R2ea1dc0916e149f1">
        <w:r w:rsidRPr="03498C75" w:rsidR="76BDD697">
          <w:rPr>
            <w:rStyle w:val="Hyperlink"/>
          </w:rPr>
          <w:t>https://www.zotero.org/groups/4633903/dei_assessment</w:t>
        </w:r>
      </w:hyperlink>
    </w:p>
    <w:p w:rsidR="6D4CBCE8" w:rsidP="03498C75" w:rsidRDefault="6D4CBCE8" w14:paraId="450545E8" w14:textId="0774404D">
      <w:pPr>
        <w:pStyle w:val="Normal"/>
        <w:rPr>
          <w:rFonts w:ascii="Calibri" w:hAnsi="Calibri" w:eastAsia="Calibri" w:cs="Calibri"/>
          <w:noProof w:val="0"/>
          <w:sz w:val="22"/>
          <w:szCs w:val="22"/>
          <w:lang w:val="en-US"/>
        </w:rPr>
      </w:pPr>
      <w:r w:rsidRPr="03498C75" w:rsidR="6D4CBCE8">
        <w:rPr>
          <w:rFonts w:ascii="Calibri" w:hAnsi="Calibri" w:eastAsia="Calibri" w:cs="Calibri"/>
          <w:noProof w:val="0"/>
          <w:sz w:val="22"/>
          <w:szCs w:val="22"/>
          <w:lang w:val="en-US"/>
        </w:rPr>
        <w:t xml:space="preserve">Sign-Up for Assessing Diversity in Collections Community of Practice email list </w:t>
      </w:r>
      <w:hyperlink r:id="R9ded5c38c5bd4523">
        <w:r w:rsidRPr="03498C75" w:rsidR="76BDD697">
          <w:rPr>
            <w:rStyle w:val="Hyperlink"/>
            <w:rFonts w:ascii="Calibri" w:hAnsi="Calibri" w:eastAsia="Calibri" w:cs="Calibri"/>
            <w:noProof w:val="0"/>
            <w:sz w:val="22"/>
            <w:szCs w:val="22"/>
            <w:lang w:val="en-US"/>
          </w:rPr>
          <w:t>https://forms.gle/CSo1dNmhGoh6T9mz7</w:t>
        </w:r>
      </w:hyperlink>
      <w:r w:rsidRPr="03498C75" w:rsidR="76BDD697">
        <w:rPr>
          <w:rFonts w:ascii="Calibri" w:hAnsi="Calibri" w:eastAsia="Calibri" w:cs="Calibri"/>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56AD2C"/>
    <w:rsid w:val="01DBD534"/>
    <w:rsid w:val="031256D9"/>
    <w:rsid w:val="03498C75"/>
    <w:rsid w:val="04CAE5A8"/>
    <w:rsid w:val="052614FC"/>
    <w:rsid w:val="05995B4A"/>
    <w:rsid w:val="063C6919"/>
    <w:rsid w:val="0647C5DE"/>
    <w:rsid w:val="065C78C6"/>
    <w:rsid w:val="073E1C48"/>
    <w:rsid w:val="07C1F231"/>
    <w:rsid w:val="0C55A93E"/>
    <w:rsid w:val="0D864533"/>
    <w:rsid w:val="0E7C4BCF"/>
    <w:rsid w:val="0EA35483"/>
    <w:rsid w:val="0F103CF1"/>
    <w:rsid w:val="0F11B4AB"/>
    <w:rsid w:val="102E4890"/>
    <w:rsid w:val="1165047D"/>
    <w:rsid w:val="13688185"/>
    <w:rsid w:val="1406B5AE"/>
    <w:rsid w:val="147D8C31"/>
    <w:rsid w:val="149CA53F"/>
    <w:rsid w:val="14D6DFE3"/>
    <w:rsid w:val="15915718"/>
    <w:rsid w:val="15CB2843"/>
    <w:rsid w:val="1602C606"/>
    <w:rsid w:val="1620F898"/>
    <w:rsid w:val="171A9618"/>
    <w:rsid w:val="188751BD"/>
    <w:rsid w:val="18D6865C"/>
    <w:rsid w:val="19C02E47"/>
    <w:rsid w:val="1A770D65"/>
    <w:rsid w:val="1D19F19F"/>
    <w:rsid w:val="1DA9F77F"/>
    <w:rsid w:val="1F45C7E0"/>
    <w:rsid w:val="207467B1"/>
    <w:rsid w:val="208EB4E7"/>
    <w:rsid w:val="214E6252"/>
    <w:rsid w:val="21C45BDE"/>
    <w:rsid w:val="222A8548"/>
    <w:rsid w:val="24BAB68F"/>
    <w:rsid w:val="2562260A"/>
    <w:rsid w:val="259E3C70"/>
    <w:rsid w:val="25B32DE5"/>
    <w:rsid w:val="2636BDA0"/>
    <w:rsid w:val="26FD9AE0"/>
    <w:rsid w:val="28996B41"/>
    <w:rsid w:val="2A8399BD"/>
    <w:rsid w:val="2BB606A5"/>
    <w:rsid w:val="2C96AD58"/>
    <w:rsid w:val="2D62C5EA"/>
    <w:rsid w:val="2D9850E4"/>
    <w:rsid w:val="2F5389A1"/>
    <w:rsid w:val="308B17B3"/>
    <w:rsid w:val="311C67FF"/>
    <w:rsid w:val="31C05181"/>
    <w:rsid w:val="33188CB4"/>
    <w:rsid w:val="336E2702"/>
    <w:rsid w:val="38E40497"/>
    <w:rsid w:val="3A3E7571"/>
    <w:rsid w:val="3B72D3DC"/>
    <w:rsid w:val="3B7A2EE7"/>
    <w:rsid w:val="3C083CB8"/>
    <w:rsid w:val="3C2B8F44"/>
    <w:rsid w:val="3CE68762"/>
    <w:rsid w:val="3D40C684"/>
    <w:rsid w:val="407DB4A3"/>
    <w:rsid w:val="4174A7F2"/>
    <w:rsid w:val="423C1C1F"/>
    <w:rsid w:val="43658173"/>
    <w:rsid w:val="4410447C"/>
    <w:rsid w:val="4666D762"/>
    <w:rsid w:val="46E44B07"/>
    <w:rsid w:val="46EA720F"/>
    <w:rsid w:val="47500378"/>
    <w:rsid w:val="48020F50"/>
    <w:rsid w:val="487C67E3"/>
    <w:rsid w:val="4B076CFB"/>
    <w:rsid w:val="4BA4A277"/>
    <w:rsid w:val="4C38304B"/>
    <w:rsid w:val="4CE0373E"/>
    <w:rsid w:val="4CF7EC10"/>
    <w:rsid w:val="4DD400AC"/>
    <w:rsid w:val="4DFFD3FA"/>
    <w:rsid w:val="4E097710"/>
    <w:rsid w:val="4E826F7D"/>
    <w:rsid w:val="4F6FD10D"/>
    <w:rsid w:val="5044047B"/>
    <w:rsid w:val="50955523"/>
    <w:rsid w:val="50BD2E1E"/>
    <w:rsid w:val="519E7555"/>
    <w:rsid w:val="51FADF8F"/>
    <w:rsid w:val="52D397CF"/>
    <w:rsid w:val="52EBB9F6"/>
    <w:rsid w:val="532B4AD1"/>
    <w:rsid w:val="5396AFF0"/>
    <w:rsid w:val="539E17A0"/>
    <w:rsid w:val="54878A57"/>
    <w:rsid w:val="54EB4923"/>
    <w:rsid w:val="55B85696"/>
    <w:rsid w:val="55F65915"/>
    <w:rsid w:val="573B647F"/>
    <w:rsid w:val="587F46A3"/>
    <w:rsid w:val="58CD41D9"/>
    <w:rsid w:val="593266CA"/>
    <w:rsid w:val="5A24327F"/>
    <w:rsid w:val="5B1007EC"/>
    <w:rsid w:val="5B8DA78E"/>
    <w:rsid w:val="5C35C330"/>
    <w:rsid w:val="5C35C330"/>
    <w:rsid w:val="5CCC48F4"/>
    <w:rsid w:val="5CD54F3C"/>
    <w:rsid w:val="5E23D8F8"/>
    <w:rsid w:val="5EE34907"/>
    <w:rsid w:val="5F97D3AC"/>
    <w:rsid w:val="5FF87799"/>
    <w:rsid w:val="61093453"/>
    <w:rsid w:val="6149749A"/>
    <w:rsid w:val="61BB2199"/>
    <w:rsid w:val="62D0933C"/>
    <w:rsid w:val="62D72A38"/>
    <w:rsid w:val="62F20D11"/>
    <w:rsid w:val="64DBA2D1"/>
    <w:rsid w:val="64E96845"/>
    <w:rsid w:val="654E63FE"/>
    <w:rsid w:val="6556AD2C"/>
    <w:rsid w:val="65AAAD25"/>
    <w:rsid w:val="660833FE"/>
    <w:rsid w:val="66488F28"/>
    <w:rsid w:val="66E62684"/>
    <w:rsid w:val="686D27B0"/>
    <w:rsid w:val="6B30C840"/>
    <w:rsid w:val="6BF7AAD1"/>
    <w:rsid w:val="6D157FFF"/>
    <w:rsid w:val="6D4CBCE8"/>
    <w:rsid w:val="6E1345E3"/>
    <w:rsid w:val="6E8D9E76"/>
    <w:rsid w:val="6F0D9FD2"/>
    <w:rsid w:val="6F69C16C"/>
    <w:rsid w:val="6F80643C"/>
    <w:rsid w:val="6FAF1644"/>
    <w:rsid w:val="7142E28A"/>
    <w:rsid w:val="719055E8"/>
    <w:rsid w:val="71C53F38"/>
    <w:rsid w:val="721AFA62"/>
    <w:rsid w:val="731438DC"/>
    <w:rsid w:val="73BC9A73"/>
    <w:rsid w:val="74354F20"/>
    <w:rsid w:val="75126126"/>
    <w:rsid w:val="75D902F0"/>
    <w:rsid w:val="7626454E"/>
    <w:rsid w:val="76BDD697"/>
    <w:rsid w:val="776D709C"/>
    <w:rsid w:val="778B3269"/>
    <w:rsid w:val="795DE610"/>
    <w:rsid w:val="798F4448"/>
    <w:rsid w:val="7A65F4C4"/>
    <w:rsid w:val="7B346A34"/>
    <w:rsid w:val="7B934FF2"/>
    <w:rsid w:val="7C0183A4"/>
    <w:rsid w:val="7CA1F3A9"/>
    <w:rsid w:val="7D64B214"/>
    <w:rsid w:val="7D9081D7"/>
    <w:rsid w:val="7DEFF7AC"/>
    <w:rsid w:val="7FC8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AD2C"/>
  <w15:chartTrackingRefBased/>
  <w15:docId w15:val="{75A0DC54-D26B-496A-8F73-66EAA14999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211f4d395e2741ff" /><Relationship Type="http://schemas.microsoft.com/office/2011/relationships/commentsExtended" Target="commentsExtended.xml" Id="Rb8ebe1b7c65e4611" /><Relationship Type="http://schemas.microsoft.com/office/2016/09/relationships/commentsIds" Target="commentsIds.xml" Id="R891c77b99fd64d44" /><Relationship Type="http://schemas.openxmlformats.org/officeDocument/2006/relationships/hyperlink" Target="mailto:Karen.Kohn@temple.edu" TargetMode="External" Id="R61bf154dac394b13" /><Relationship Type="http://schemas.openxmlformats.org/officeDocument/2006/relationships/hyperlink" Target="mailto:ehopkins@uga.edu" TargetMode="External" Id="Rc614f41776e941af" /><Relationship Type="http://schemas.openxmlformats.org/officeDocument/2006/relationships/hyperlink" Target="https://www.zotero.org/groups/4633903/dei_assessment" TargetMode="External" Id="R2ea1dc0916e149f1" /><Relationship Type="http://schemas.openxmlformats.org/officeDocument/2006/relationships/hyperlink" Target="https://forms.gle/CSo1dNmhGoh6T9mz7" TargetMode="External" Id="R9ded5c38c5bd45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2023-04-07T15:11:45.4427379Z</dcterms:created>
  <dcterms:modified xsi:type="dcterms:W3CDTF">2023-05-05T15:31:39.1022681Z</dcterms:modified>
  <dc:creator>Karen Kohn</dc:creator>
  <lastModifiedBy>Karen Kohn</lastModifiedBy>
</coreProperties>
</file>